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735" w:rsidRDefault="00D0173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01735" w:rsidRDefault="00D01735">
      <w:pPr>
        <w:pStyle w:val="ConsPlusNormal"/>
        <w:outlineLvl w:val="0"/>
      </w:pPr>
    </w:p>
    <w:p w:rsidR="00D01735" w:rsidRDefault="00D01735">
      <w:pPr>
        <w:pStyle w:val="ConsPlusNormal"/>
      </w:pPr>
      <w:r>
        <w:t>Зарегистрировано в Национальном реестре правовых актов</w:t>
      </w:r>
    </w:p>
    <w:p w:rsidR="00D01735" w:rsidRDefault="00D01735">
      <w:pPr>
        <w:pStyle w:val="ConsPlusNormal"/>
        <w:spacing w:before="220"/>
      </w:pPr>
      <w:r>
        <w:t>Республики Беларусь 17 января 2022 г. N 9/113240</w:t>
      </w:r>
    </w:p>
    <w:p w:rsidR="00D01735" w:rsidRDefault="00D017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1735" w:rsidRDefault="00D01735">
      <w:pPr>
        <w:pStyle w:val="ConsPlusNormal"/>
      </w:pPr>
    </w:p>
    <w:p w:rsidR="00D01735" w:rsidRDefault="00D01735">
      <w:pPr>
        <w:pStyle w:val="ConsPlusTitle"/>
        <w:jc w:val="center"/>
      </w:pPr>
      <w:r>
        <w:t>РЕШЕНИЕ ПОСТАВСКОГО РАЙОННОГО СОВЕТА ДЕПУТАТОВ</w:t>
      </w:r>
    </w:p>
    <w:p w:rsidR="00D01735" w:rsidRDefault="00D01735">
      <w:pPr>
        <w:pStyle w:val="ConsPlusTitle"/>
        <w:jc w:val="center"/>
      </w:pPr>
      <w:r>
        <w:t>29 декабря 2021 г. N 170</w:t>
      </w:r>
    </w:p>
    <w:p w:rsidR="00D01735" w:rsidRDefault="00D01735">
      <w:pPr>
        <w:pStyle w:val="ConsPlusTitle"/>
        <w:jc w:val="center"/>
      </w:pPr>
    </w:p>
    <w:p w:rsidR="00D01735" w:rsidRDefault="00D01735">
      <w:pPr>
        <w:pStyle w:val="ConsPlusTitle"/>
        <w:jc w:val="center"/>
      </w:pPr>
      <w:r>
        <w:t>ОБ ИЗМЕНЕНИИ РЕШЕНИЯ ПОСТАВСКОГО РАЙОННОГО СОВЕТА ДЕПУТАТОВ ОТ 28 НОЯБРЯ 2019 Г. N 65</w:t>
      </w:r>
    </w:p>
    <w:p w:rsidR="00D01735" w:rsidRDefault="00D01735">
      <w:pPr>
        <w:pStyle w:val="ConsPlusNormal"/>
      </w:pPr>
    </w:p>
    <w:p w:rsidR="00D01735" w:rsidRDefault="00D01735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пункта 1 статьи 13</w:t>
        </w:r>
      </w:hyperlink>
      <w:r>
        <w:t xml:space="preserve"> Закона Республики Беларусь от 4 января 2010 г. N 108-З "О местном управлении и самоуправлении в Республике Беларусь", </w:t>
      </w:r>
      <w:hyperlink r:id="rId6" w:history="1">
        <w:r>
          <w:rPr>
            <w:color w:val="0000FF"/>
          </w:rPr>
          <w:t>пункта 2 статьи 230</w:t>
        </w:r>
      </w:hyperlink>
      <w:r>
        <w:t xml:space="preserve"> и </w:t>
      </w:r>
      <w:hyperlink r:id="rId7" w:history="1">
        <w:r>
          <w:rPr>
            <w:color w:val="0000FF"/>
          </w:rPr>
          <w:t>пункта 10 статьи 241</w:t>
        </w:r>
      </w:hyperlink>
      <w:r>
        <w:t xml:space="preserve"> Налогового кодекса Республики Беларусь, </w:t>
      </w:r>
      <w:hyperlink r:id="rId8" w:history="1">
        <w:r>
          <w:rPr>
            <w:color w:val="0000FF"/>
          </w:rPr>
          <w:t>пункта 1</w:t>
        </w:r>
      </w:hyperlink>
      <w:r>
        <w:t xml:space="preserve"> решения Витебского областного Совета депутатов от 21 марта 2019 г. N 80 "О делегировании полномочий" Поставский районный Совет депутатов РЕШИЛ:</w:t>
      </w:r>
    </w:p>
    <w:p w:rsidR="00D01735" w:rsidRDefault="00D01735">
      <w:pPr>
        <w:pStyle w:val="ConsPlusNormal"/>
        <w:spacing w:before="220"/>
        <w:ind w:firstLine="540"/>
        <w:jc w:val="both"/>
      </w:pPr>
      <w:r>
        <w:t xml:space="preserve">1. </w:t>
      </w:r>
      <w:hyperlink r:id="rId9" w:history="1">
        <w:r>
          <w:rPr>
            <w:color w:val="0000FF"/>
          </w:rPr>
          <w:t>Подпункт 2.2 пункта 2</w:t>
        </w:r>
      </w:hyperlink>
      <w:r>
        <w:t xml:space="preserve"> решения Поставского районного Совета депутатов от 28 ноября 2019 г. N 65 "Об отдельных вопросах налогообложения" исключить.</w:t>
      </w:r>
    </w:p>
    <w:p w:rsidR="00D01735" w:rsidRDefault="00D01735">
      <w:pPr>
        <w:pStyle w:val="ConsPlusNormal"/>
        <w:spacing w:before="220"/>
        <w:ind w:firstLine="540"/>
        <w:jc w:val="both"/>
      </w:pPr>
      <w:r>
        <w:t>2. Настоящее решение вступает в силу после его официального опубликования.</w:t>
      </w:r>
    </w:p>
    <w:p w:rsidR="00D01735" w:rsidRDefault="00D01735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0173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1735" w:rsidRDefault="00D01735">
            <w:pPr>
              <w:pStyle w:val="ConsPlusNormal"/>
            </w:pPr>
            <w: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1735" w:rsidRDefault="00D01735">
            <w:pPr>
              <w:pStyle w:val="ConsPlusNormal"/>
              <w:jc w:val="right"/>
            </w:pPr>
            <w:r>
              <w:t>П.Л.Курто</w:t>
            </w:r>
          </w:p>
        </w:tc>
      </w:tr>
    </w:tbl>
    <w:p w:rsidR="00D01735" w:rsidRDefault="00D01735">
      <w:pPr>
        <w:pStyle w:val="ConsPlusNormal"/>
      </w:pPr>
    </w:p>
    <w:p w:rsidR="00D01735" w:rsidRDefault="00D01735">
      <w:pPr>
        <w:pStyle w:val="ConsPlusNormal"/>
      </w:pPr>
    </w:p>
    <w:p w:rsidR="00D01735" w:rsidRDefault="00D017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5053" w:rsidRDefault="00F35053">
      <w:bookmarkStart w:id="0" w:name="_GoBack"/>
      <w:bookmarkEnd w:id="0"/>
    </w:p>
    <w:sectPr w:rsidR="00F35053" w:rsidSect="00F9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35"/>
    <w:rsid w:val="00D01735"/>
    <w:rsid w:val="00F3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78B39-1E0A-4BC2-BD06-DE1DF21A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7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17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17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F5A0BFA90707C76A133958365817E7CCBAB2320190830EEBABBAA7D5BD0F6D5B2CBE5DB94694B8FE0D0A3FB37152A6F038BFBA7706F82D0093B00242C0G4UF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F5A0BFA90707C76A133958365817E6C1ACDE67529C820EEFAFB2A488B70734572EB952E65193F1F208083DB4745DF9F52DAEE27A04E433028FAC0040GCU0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F5A0BFA90707C76A133958365817E6C1ACDE67529C820EEFAFB2A488B70734572EB952E65193F1F2080B36BA715DF9F52DAEE27A04E433028FAC0040GCU0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0F5A0BFA90707C76A133958365817E6C1ACDE67529C820CECAAB9A488B70734572EB952E65193F1F20C0A3FBB705DF9F52DAEE27A04E433028FAC0040GCU0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0F5A0BFA90707C76A133958365817E7CCBAB2320190830FE9AAB2AAD5BD0F6D5B2CBE5DB94694B8FE0D0A3FB3715FA6F038BFBA7706F82D0093B00242C0G4U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Житкая Марина Валерьевна</dc:creator>
  <cp:keywords/>
  <dc:description/>
  <cp:lastModifiedBy>Житкая Марина Валерьевна</cp:lastModifiedBy>
  <cp:revision>1</cp:revision>
  <dcterms:created xsi:type="dcterms:W3CDTF">2022-02-02T13:20:00Z</dcterms:created>
  <dcterms:modified xsi:type="dcterms:W3CDTF">2022-02-02T13:20:00Z</dcterms:modified>
</cp:coreProperties>
</file>