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3AA" w:rsidRPr="00402BD2" w:rsidRDefault="006413F0" w:rsidP="00CD03A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4F267A">
        <w:rPr>
          <w:b/>
          <w:bCs/>
          <w:sz w:val="28"/>
          <w:szCs w:val="28"/>
        </w:rPr>
        <w:t>проведенных прокуратурой проверках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по соблюдению законодательства об обращениях граждан </w:t>
      </w:r>
    </w:p>
    <w:p w:rsidR="00CD03AA" w:rsidRPr="00402BD2" w:rsidRDefault="00CD03AA" w:rsidP="00CD03AA">
      <w:pPr>
        <w:jc w:val="both"/>
        <w:rPr>
          <w:b/>
          <w:bCs/>
          <w:sz w:val="30"/>
          <w:szCs w:val="30"/>
        </w:rPr>
      </w:pPr>
    </w:p>
    <w:p w:rsidR="00050527" w:rsidRDefault="00CD03AA" w:rsidP="00050527">
      <w:pPr>
        <w:pBdr>
          <w:top w:val="single" w:sz="4" w:space="1" w:color="FFFFFF"/>
          <w:left w:val="single" w:sz="4" w:space="15" w:color="FFFFFF"/>
          <w:bottom w:val="single" w:sz="4" w:space="31" w:color="FFFFFF"/>
          <w:right w:val="single" w:sz="4" w:space="6" w:color="FFFFFF"/>
        </w:pBdr>
        <w:shd w:val="clear" w:color="auto" w:fill="FFFFFF"/>
        <w:ind w:firstLine="709"/>
        <w:jc w:val="both"/>
        <w:rPr>
          <w:sz w:val="30"/>
          <w:szCs w:val="30"/>
        </w:rPr>
      </w:pPr>
      <w:r w:rsidRPr="00435863">
        <w:rPr>
          <w:sz w:val="30"/>
          <w:szCs w:val="30"/>
        </w:rPr>
        <w:t xml:space="preserve">Проводимые проверки показывают об имеющих место </w:t>
      </w:r>
      <w:r w:rsidRPr="00435863">
        <w:rPr>
          <w:b/>
          <w:sz w:val="30"/>
          <w:szCs w:val="30"/>
        </w:rPr>
        <w:t>нарушениях законодательства об обращениях граждан</w:t>
      </w:r>
      <w:r w:rsidRPr="00435863">
        <w:rPr>
          <w:sz w:val="30"/>
          <w:szCs w:val="30"/>
        </w:rPr>
        <w:t xml:space="preserve">. </w:t>
      </w:r>
    </w:p>
    <w:p w:rsidR="00AA0E5A" w:rsidRDefault="00A80CF9" w:rsidP="00AA0E5A">
      <w:pPr>
        <w:pBdr>
          <w:top w:val="single" w:sz="4" w:space="1" w:color="FFFFFF"/>
          <w:left w:val="single" w:sz="4" w:space="15" w:color="FFFFFF"/>
          <w:bottom w:val="single" w:sz="4" w:space="31" w:color="FFFFFF"/>
          <w:right w:val="single" w:sz="4" w:space="6" w:color="FFFFFF"/>
        </w:pBd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202</w:t>
      </w:r>
      <w:r w:rsidR="00DD3B43">
        <w:rPr>
          <w:sz w:val="30"/>
          <w:szCs w:val="30"/>
        </w:rPr>
        <w:t>3</w:t>
      </w:r>
      <w:r w:rsidR="00FB2805">
        <w:rPr>
          <w:sz w:val="30"/>
          <w:szCs w:val="30"/>
        </w:rPr>
        <w:t xml:space="preserve"> году прокуратурой района проведены 3 проверки исполнения законодательства об обращениях граждан, по результатам которых внесены 3 представления об устранении нарушений законодательства об обращениях граждан и юридических лиц, причин и условий, им способствующих. </w:t>
      </w:r>
      <w:r>
        <w:rPr>
          <w:sz w:val="30"/>
          <w:szCs w:val="30"/>
        </w:rPr>
        <w:t>Нарушения указанного законодательства устанавливались в</w:t>
      </w:r>
      <w:r w:rsidR="00AA0E5A">
        <w:rPr>
          <w:sz w:val="30"/>
          <w:szCs w:val="30"/>
        </w:rPr>
        <w:t xml:space="preserve"> УП ЖКХ </w:t>
      </w:r>
      <w:r w:rsidR="005773DD">
        <w:rPr>
          <w:sz w:val="30"/>
          <w:szCs w:val="30"/>
        </w:rPr>
        <w:t>Поставского района, в Поставском</w:t>
      </w:r>
      <w:r w:rsidR="00AA0E5A">
        <w:rPr>
          <w:sz w:val="30"/>
          <w:szCs w:val="30"/>
        </w:rPr>
        <w:t xml:space="preserve"> филиал</w:t>
      </w:r>
      <w:r w:rsidR="005773DD">
        <w:rPr>
          <w:sz w:val="30"/>
          <w:szCs w:val="30"/>
        </w:rPr>
        <w:t>е</w:t>
      </w:r>
      <w:r w:rsidR="00AA0E5A">
        <w:rPr>
          <w:sz w:val="30"/>
          <w:szCs w:val="30"/>
        </w:rPr>
        <w:t xml:space="preserve"> Витебского областного потребительского общества и Поставском РОВД.</w:t>
      </w:r>
    </w:p>
    <w:p w:rsidR="00AA0E5A" w:rsidRDefault="00AA0E5A" w:rsidP="00AA0E5A">
      <w:pPr>
        <w:pBdr>
          <w:top w:val="single" w:sz="4" w:space="1" w:color="FFFFFF"/>
          <w:left w:val="single" w:sz="4" w:space="15" w:color="FFFFFF"/>
          <w:bottom w:val="single" w:sz="4" w:space="31" w:color="FFFFFF"/>
          <w:right w:val="single" w:sz="4" w:space="6" w:color="FFFFFF"/>
        </w:pBd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ходе проверок устанавливались такие нарушения как нерассмотрение всех вопросов, изложенных в обращении, неполнота проведенных проверок по обращениям, отсутствие документов, подтверждающих обоснованность рассмотрения обращения, нарушения порядка направления ответа на обращение, не разъяснение порядка обжалования и др.</w:t>
      </w:r>
    </w:p>
    <w:p w:rsidR="005679BF" w:rsidRDefault="00CD03AA" w:rsidP="005679BF">
      <w:pPr>
        <w:pBdr>
          <w:top w:val="single" w:sz="4" w:space="1" w:color="FFFFFF"/>
          <w:left w:val="single" w:sz="4" w:space="15" w:color="FFFFFF"/>
          <w:bottom w:val="single" w:sz="4" w:space="31" w:color="FFFFFF"/>
          <w:right w:val="single" w:sz="4" w:space="6" w:color="FFFFFF"/>
        </w:pBdr>
        <w:shd w:val="clear" w:color="auto" w:fill="FFFFFF"/>
        <w:ind w:firstLine="709"/>
        <w:jc w:val="both"/>
        <w:rPr>
          <w:sz w:val="30"/>
          <w:szCs w:val="30"/>
        </w:rPr>
      </w:pPr>
      <w:r w:rsidRPr="00435863">
        <w:rPr>
          <w:sz w:val="30"/>
          <w:szCs w:val="30"/>
        </w:rPr>
        <w:t>Исполнение законодательства об обращениях граждан направлено на соблюдение прав, свобод и законных интересов граждан, реализации их конституционного права на участие в решении государственных дел. Поэтому необходимо неукоснительно соблюдать требования названного законодательства всеми без исключения государственными органами, организациями и индивидуал</w:t>
      </w:r>
      <w:r w:rsidR="005679BF">
        <w:rPr>
          <w:sz w:val="30"/>
          <w:szCs w:val="30"/>
        </w:rPr>
        <w:t xml:space="preserve">ьными предпринимателями. </w:t>
      </w:r>
    </w:p>
    <w:p w:rsidR="006413F0" w:rsidRDefault="006413F0" w:rsidP="005679BF">
      <w:pPr>
        <w:pBdr>
          <w:top w:val="single" w:sz="4" w:space="1" w:color="FFFFFF"/>
          <w:left w:val="single" w:sz="4" w:space="15" w:color="FFFFFF"/>
          <w:bottom w:val="single" w:sz="4" w:space="31" w:color="FFFFFF"/>
          <w:right w:val="single" w:sz="4" w:space="6" w:color="FFFFFF"/>
        </w:pBdr>
        <w:shd w:val="clear" w:color="auto" w:fill="FFFFFF"/>
        <w:ind w:firstLine="709"/>
        <w:jc w:val="both"/>
        <w:rPr>
          <w:sz w:val="30"/>
          <w:szCs w:val="30"/>
        </w:rPr>
      </w:pPr>
    </w:p>
    <w:p w:rsidR="006413F0" w:rsidRDefault="006413F0" w:rsidP="005679BF">
      <w:pPr>
        <w:pBdr>
          <w:top w:val="single" w:sz="4" w:space="1" w:color="FFFFFF"/>
          <w:left w:val="single" w:sz="4" w:space="15" w:color="FFFFFF"/>
          <w:bottom w:val="single" w:sz="4" w:space="31" w:color="FFFFFF"/>
          <w:right w:val="single" w:sz="4" w:space="6" w:color="FFFFFF"/>
        </w:pBdr>
        <w:shd w:val="clear" w:color="auto" w:fill="FFFFFF"/>
        <w:ind w:firstLine="709"/>
        <w:jc w:val="both"/>
        <w:rPr>
          <w:sz w:val="30"/>
          <w:szCs w:val="30"/>
        </w:rPr>
      </w:pPr>
    </w:p>
    <w:p w:rsidR="004F5417" w:rsidRPr="006413F0" w:rsidRDefault="006413F0">
      <w:pPr>
        <w:rPr>
          <w:sz w:val="28"/>
          <w:szCs w:val="28"/>
        </w:rPr>
      </w:pPr>
      <w:r>
        <w:rPr>
          <w:sz w:val="28"/>
          <w:szCs w:val="28"/>
        </w:rPr>
        <w:t>Прокурор</w:t>
      </w:r>
      <w:r w:rsidR="000C4C9D">
        <w:rPr>
          <w:sz w:val="28"/>
          <w:szCs w:val="28"/>
        </w:rPr>
        <w:t xml:space="preserve"> Поставского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4C9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А.Козич</w:t>
      </w:r>
    </w:p>
    <w:sectPr w:rsidR="004F5417" w:rsidRPr="006413F0" w:rsidSect="008946AB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0CF" w:rsidRDefault="00B540CF" w:rsidP="00627B48">
      <w:r>
        <w:separator/>
      </w:r>
    </w:p>
  </w:endnote>
  <w:endnote w:type="continuationSeparator" w:id="0">
    <w:p w:rsidR="00B540CF" w:rsidRDefault="00B540CF" w:rsidP="0062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0CF" w:rsidRDefault="00B540CF" w:rsidP="00627B48">
      <w:r>
        <w:separator/>
      </w:r>
    </w:p>
  </w:footnote>
  <w:footnote w:type="continuationSeparator" w:id="0">
    <w:p w:rsidR="00B540CF" w:rsidRDefault="00B540CF" w:rsidP="00627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402" w:rsidRDefault="008B72D6" w:rsidP="008D44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1D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4402" w:rsidRDefault="00B540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402" w:rsidRDefault="008B72D6" w:rsidP="008D44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1D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6FDE">
      <w:rPr>
        <w:rStyle w:val="a5"/>
        <w:noProof/>
      </w:rPr>
      <w:t>2</w:t>
    </w:r>
    <w:r>
      <w:rPr>
        <w:rStyle w:val="a5"/>
      </w:rPr>
      <w:fldChar w:fldCharType="end"/>
    </w:r>
  </w:p>
  <w:p w:rsidR="008D4402" w:rsidRDefault="00B540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DB0"/>
    <w:rsid w:val="00007EAB"/>
    <w:rsid w:val="00026EC6"/>
    <w:rsid w:val="00050527"/>
    <w:rsid w:val="0005068F"/>
    <w:rsid w:val="00052A56"/>
    <w:rsid w:val="00064679"/>
    <w:rsid w:val="00074448"/>
    <w:rsid w:val="00093C95"/>
    <w:rsid w:val="00096C1C"/>
    <w:rsid w:val="000C03FB"/>
    <w:rsid w:val="000C2FB6"/>
    <w:rsid w:val="000C4C9D"/>
    <w:rsid w:val="000E7406"/>
    <w:rsid w:val="000F73D0"/>
    <w:rsid w:val="0012026A"/>
    <w:rsid w:val="0012716B"/>
    <w:rsid w:val="00134DB0"/>
    <w:rsid w:val="001428C2"/>
    <w:rsid w:val="00143154"/>
    <w:rsid w:val="00151DE7"/>
    <w:rsid w:val="00165EAA"/>
    <w:rsid w:val="001B37F3"/>
    <w:rsid w:val="001C6000"/>
    <w:rsid w:val="001E5041"/>
    <w:rsid w:val="00203616"/>
    <w:rsid w:val="00211700"/>
    <w:rsid w:val="00213FF1"/>
    <w:rsid w:val="0022655A"/>
    <w:rsid w:val="00235E0A"/>
    <w:rsid w:val="0025209C"/>
    <w:rsid w:val="00253E5C"/>
    <w:rsid w:val="00262FFE"/>
    <w:rsid w:val="00282070"/>
    <w:rsid w:val="002870DD"/>
    <w:rsid w:val="002900A6"/>
    <w:rsid w:val="00295718"/>
    <w:rsid w:val="002A66C1"/>
    <w:rsid w:val="002B1E35"/>
    <w:rsid w:val="002C761C"/>
    <w:rsid w:val="002D4C76"/>
    <w:rsid w:val="002F1767"/>
    <w:rsid w:val="00301D06"/>
    <w:rsid w:val="00310B42"/>
    <w:rsid w:val="0033713A"/>
    <w:rsid w:val="0034559C"/>
    <w:rsid w:val="00354347"/>
    <w:rsid w:val="00387F56"/>
    <w:rsid w:val="00392CE2"/>
    <w:rsid w:val="003A371F"/>
    <w:rsid w:val="003B055C"/>
    <w:rsid w:val="003F68B8"/>
    <w:rsid w:val="00400328"/>
    <w:rsid w:val="004071E7"/>
    <w:rsid w:val="00407E25"/>
    <w:rsid w:val="00460FF5"/>
    <w:rsid w:val="00463895"/>
    <w:rsid w:val="004A1CB1"/>
    <w:rsid w:val="004A4F7C"/>
    <w:rsid w:val="004A50D1"/>
    <w:rsid w:val="004B7126"/>
    <w:rsid w:val="004B7369"/>
    <w:rsid w:val="004C3D4E"/>
    <w:rsid w:val="004D609C"/>
    <w:rsid w:val="004E6DA9"/>
    <w:rsid w:val="004F267A"/>
    <w:rsid w:val="004F5417"/>
    <w:rsid w:val="0052487D"/>
    <w:rsid w:val="00530E6B"/>
    <w:rsid w:val="00544A38"/>
    <w:rsid w:val="005679BF"/>
    <w:rsid w:val="00575A9E"/>
    <w:rsid w:val="00575AB7"/>
    <w:rsid w:val="005773DD"/>
    <w:rsid w:val="00591B82"/>
    <w:rsid w:val="00593241"/>
    <w:rsid w:val="005A3484"/>
    <w:rsid w:val="005B3FB4"/>
    <w:rsid w:val="005C6AC1"/>
    <w:rsid w:val="005D121A"/>
    <w:rsid w:val="005E7EA0"/>
    <w:rsid w:val="005F5393"/>
    <w:rsid w:val="00622347"/>
    <w:rsid w:val="006256A2"/>
    <w:rsid w:val="00627B48"/>
    <w:rsid w:val="006310DF"/>
    <w:rsid w:val="006400B8"/>
    <w:rsid w:val="006413F0"/>
    <w:rsid w:val="006646D3"/>
    <w:rsid w:val="00674C61"/>
    <w:rsid w:val="00684B25"/>
    <w:rsid w:val="0069711F"/>
    <w:rsid w:val="006C0D06"/>
    <w:rsid w:val="006D7B80"/>
    <w:rsid w:val="006E59F3"/>
    <w:rsid w:val="006F00CF"/>
    <w:rsid w:val="006F42E6"/>
    <w:rsid w:val="00700533"/>
    <w:rsid w:val="00700634"/>
    <w:rsid w:val="0071081B"/>
    <w:rsid w:val="00727A8A"/>
    <w:rsid w:val="00752064"/>
    <w:rsid w:val="007522EF"/>
    <w:rsid w:val="0075295B"/>
    <w:rsid w:val="00767861"/>
    <w:rsid w:val="00774B72"/>
    <w:rsid w:val="00785E5B"/>
    <w:rsid w:val="00795DD1"/>
    <w:rsid w:val="007A19C3"/>
    <w:rsid w:val="007E6B14"/>
    <w:rsid w:val="007F1C15"/>
    <w:rsid w:val="00801510"/>
    <w:rsid w:val="00802E61"/>
    <w:rsid w:val="00842512"/>
    <w:rsid w:val="008447F9"/>
    <w:rsid w:val="008517CB"/>
    <w:rsid w:val="00854703"/>
    <w:rsid w:val="00863009"/>
    <w:rsid w:val="00863A5E"/>
    <w:rsid w:val="00872CC8"/>
    <w:rsid w:val="00883797"/>
    <w:rsid w:val="008946AB"/>
    <w:rsid w:val="00895922"/>
    <w:rsid w:val="00896B27"/>
    <w:rsid w:val="008B0C7B"/>
    <w:rsid w:val="008B4598"/>
    <w:rsid w:val="008B72D6"/>
    <w:rsid w:val="008C000D"/>
    <w:rsid w:val="008E065B"/>
    <w:rsid w:val="008E656B"/>
    <w:rsid w:val="008E6AEC"/>
    <w:rsid w:val="008F146D"/>
    <w:rsid w:val="008F5142"/>
    <w:rsid w:val="00905893"/>
    <w:rsid w:val="00926302"/>
    <w:rsid w:val="00931574"/>
    <w:rsid w:val="009671FD"/>
    <w:rsid w:val="009867DD"/>
    <w:rsid w:val="009958D1"/>
    <w:rsid w:val="009A5100"/>
    <w:rsid w:val="009C300D"/>
    <w:rsid w:val="009C3068"/>
    <w:rsid w:val="009D3E21"/>
    <w:rsid w:val="009D4FF3"/>
    <w:rsid w:val="009E051C"/>
    <w:rsid w:val="009E0957"/>
    <w:rsid w:val="009F4B21"/>
    <w:rsid w:val="00A03A58"/>
    <w:rsid w:val="00A34166"/>
    <w:rsid w:val="00A80CF9"/>
    <w:rsid w:val="00A82F0B"/>
    <w:rsid w:val="00A85F9E"/>
    <w:rsid w:val="00AA0E5A"/>
    <w:rsid w:val="00AA1C98"/>
    <w:rsid w:val="00AC2968"/>
    <w:rsid w:val="00AD37AE"/>
    <w:rsid w:val="00AE356E"/>
    <w:rsid w:val="00AF289E"/>
    <w:rsid w:val="00AF5DEB"/>
    <w:rsid w:val="00B11095"/>
    <w:rsid w:val="00B13E8D"/>
    <w:rsid w:val="00B16C5D"/>
    <w:rsid w:val="00B2267B"/>
    <w:rsid w:val="00B276AF"/>
    <w:rsid w:val="00B540CF"/>
    <w:rsid w:val="00B55A9B"/>
    <w:rsid w:val="00B62AF1"/>
    <w:rsid w:val="00B705E3"/>
    <w:rsid w:val="00B77789"/>
    <w:rsid w:val="00B91D09"/>
    <w:rsid w:val="00BA2863"/>
    <w:rsid w:val="00BA4B37"/>
    <w:rsid w:val="00BC09A6"/>
    <w:rsid w:val="00BF58CF"/>
    <w:rsid w:val="00C02D56"/>
    <w:rsid w:val="00C20097"/>
    <w:rsid w:val="00C21DFC"/>
    <w:rsid w:val="00C311B6"/>
    <w:rsid w:val="00C40A64"/>
    <w:rsid w:val="00C54BC4"/>
    <w:rsid w:val="00C63920"/>
    <w:rsid w:val="00C8073C"/>
    <w:rsid w:val="00C90CAA"/>
    <w:rsid w:val="00CB2051"/>
    <w:rsid w:val="00CD03AA"/>
    <w:rsid w:val="00CE0501"/>
    <w:rsid w:val="00D059E1"/>
    <w:rsid w:val="00D23170"/>
    <w:rsid w:val="00D35067"/>
    <w:rsid w:val="00D36BC4"/>
    <w:rsid w:val="00D60E32"/>
    <w:rsid w:val="00D62577"/>
    <w:rsid w:val="00D756BA"/>
    <w:rsid w:val="00D84B26"/>
    <w:rsid w:val="00D9176B"/>
    <w:rsid w:val="00D955ED"/>
    <w:rsid w:val="00DC7061"/>
    <w:rsid w:val="00DD3B43"/>
    <w:rsid w:val="00DF295D"/>
    <w:rsid w:val="00DF6A07"/>
    <w:rsid w:val="00E01F91"/>
    <w:rsid w:val="00E02EE2"/>
    <w:rsid w:val="00E0313B"/>
    <w:rsid w:val="00E033D6"/>
    <w:rsid w:val="00E057F8"/>
    <w:rsid w:val="00E05F8C"/>
    <w:rsid w:val="00E27DDE"/>
    <w:rsid w:val="00E345AF"/>
    <w:rsid w:val="00E3501A"/>
    <w:rsid w:val="00E369F9"/>
    <w:rsid w:val="00E44BA8"/>
    <w:rsid w:val="00E73337"/>
    <w:rsid w:val="00E916E6"/>
    <w:rsid w:val="00E9689D"/>
    <w:rsid w:val="00EC35B8"/>
    <w:rsid w:val="00ED19DC"/>
    <w:rsid w:val="00ED4AAD"/>
    <w:rsid w:val="00EF6FDE"/>
    <w:rsid w:val="00F10161"/>
    <w:rsid w:val="00F26DDE"/>
    <w:rsid w:val="00F453DA"/>
    <w:rsid w:val="00F5283F"/>
    <w:rsid w:val="00F548CD"/>
    <w:rsid w:val="00F708AC"/>
    <w:rsid w:val="00F773B9"/>
    <w:rsid w:val="00F84A49"/>
    <w:rsid w:val="00FA753C"/>
    <w:rsid w:val="00FB2805"/>
    <w:rsid w:val="00FB7AFC"/>
    <w:rsid w:val="00FC4BC6"/>
    <w:rsid w:val="00FD02DB"/>
    <w:rsid w:val="00FD5671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4E65"/>
  <w15:docId w15:val="{1D1DC22D-40E5-4651-8EBC-153D6E42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DB0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6A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4D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4DB0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134DB0"/>
  </w:style>
  <w:style w:type="paragraph" w:styleId="a6">
    <w:name w:val="Balloon Text"/>
    <w:basedOn w:val="a"/>
    <w:link w:val="a7"/>
    <w:uiPriority w:val="99"/>
    <w:unhideWhenUsed/>
    <w:rsid w:val="00134D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134D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11"/>
    <w:semiHidden/>
    <w:rsid w:val="002870DD"/>
    <w:pPr>
      <w:widowControl w:val="0"/>
      <w:shd w:val="clear" w:color="auto" w:fill="FFFFFF"/>
      <w:spacing w:line="240" w:lineRule="atLeast"/>
      <w:jc w:val="both"/>
    </w:pPr>
    <w:rPr>
      <w:spacing w:val="3"/>
      <w:sz w:val="26"/>
      <w:szCs w:val="26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2870DD"/>
    <w:rPr>
      <w:rFonts w:eastAsia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8"/>
    <w:semiHidden/>
    <w:locked/>
    <w:rsid w:val="002870DD"/>
    <w:rPr>
      <w:rFonts w:eastAsia="Times New Roman"/>
      <w:spacing w:val="3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B276AF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F539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F5393"/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C20097"/>
    <w:pPr>
      <w:ind w:firstLine="567"/>
      <w:jc w:val="both"/>
    </w:pPr>
  </w:style>
  <w:style w:type="paragraph" w:styleId="2">
    <w:name w:val="Body Text Indent 2"/>
    <w:basedOn w:val="a"/>
    <w:link w:val="20"/>
    <w:uiPriority w:val="99"/>
    <w:semiHidden/>
    <w:unhideWhenUsed/>
    <w:rsid w:val="001428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428C2"/>
    <w:rPr>
      <w:rFonts w:eastAsia="Times New Roman"/>
      <w:sz w:val="24"/>
      <w:szCs w:val="24"/>
      <w:lang w:eastAsia="ru-RU"/>
    </w:rPr>
  </w:style>
  <w:style w:type="character" w:customStyle="1" w:styleId="word-wrapper">
    <w:name w:val="word-wrapper"/>
    <w:uiPriority w:val="99"/>
    <w:rsid w:val="002900A6"/>
  </w:style>
  <w:style w:type="paragraph" w:customStyle="1" w:styleId="p-normal">
    <w:name w:val="p-normal"/>
    <w:basedOn w:val="a"/>
    <w:uiPriority w:val="99"/>
    <w:rsid w:val="002900A6"/>
    <w:pPr>
      <w:spacing w:before="100" w:beforeAutospacing="1" w:after="100" w:afterAutospacing="1"/>
    </w:pPr>
  </w:style>
  <w:style w:type="paragraph" w:customStyle="1" w:styleId="ac">
    <w:name w:val="Знак Знак Знак Знак Знак Знак Знак"/>
    <w:basedOn w:val="a"/>
    <w:autoRedefine/>
    <w:rsid w:val="00F548CD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val="en-ZA" w:eastAsia="en-ZA"/>
    </w:rPr>
  </w:style>
  <w:style w:type="character" w:styleId="ad">
    <w:name w:val="Hyperlink"/>
    <w:basedOn w:val="a0"/>
    <w:uiPriority w:val="99"/>
    <w:unhideWhenUsed/>
    <w:rsid w:val="00567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Зубко Тамара Петровна</cp:lastModifiedBy>
  <cp:revision>7</cp:revision>
  <cp:lastPrinted>2024-01-19T09:07:00Z</cp:lastPrinted>
  <dcterms:created xsi:type="dcterms:W3CDTF">2024-01-19T08:34:00Z</dcterms:created>
  <dcterms:modified xsi:type="dcterms:W3CDTF">2024-01-19T09:08:00Z</dcterms:modified>
</cp:coreProperties>
</file>