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02CFF" w:rsidRPr="00402CFF" w:rsidTr="00FD77EC">
        <w:tc>
          <w:tcPr>
            <w:tcW w:w="9345" w:type="dxa"/>
          </w:tcPr>
          <w:p w:rsidR="00402CFF" w:rsidRPr="00402CFF" w:rsidRDefault="00402CFF" w:rsidP="00402C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b/>
                <w:sz w:val="30"/>
                <w:szCs w:val="30"/>
              </w:rPr>
              <w:t>Типичные нарушения бюджетного законодательства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Нарушения, выявляемые при оплате труда работников и при расчете с подотчетными лицами: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 xml:space="preserve">завышение размера поправочных коэффициентов при начислении отпускных; </w:t>
            </w:r>
          </w:p>
        </w:tc>
      </w:tr>
      <w:tr w:rsidR="004D0320" w:rsidRPr="00402CFF" w:rsidTr="00FD77EC">
        <w:tc>
          <w:tcPr>
            <w:tcW w:w="9345" w:type="dxa"/>
          </w:tcPr>
          <w:p w:rsidR="004D0320" w:rsidRPr="00402CFF" w:rsidRDefault="004D0320" w:rsidP="00855437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20">
              <w:rPr>
                <w:rFonts w:ascii="Times New Roman" w:hAnsi="Times New Roman" w:cs="Times New Roman"/>
                <w:sz w:val="30"/>
                <w:szCs w:val="30"/>
              </w:rPr>
              <w:t>применение при исчислении среднего заработка государственных служащих поправочных коэффициентов как для работников бюджетных организаций</w:t>
            </w:r>
            <w:r w:rsidR="00CD119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 xml:space="preserve"> начисление премии </w:t>
            </w:r>
            <w:r w:rsidR="00CD1190">
              <w:rPr>
                <w:rFonts w:ascii="Times New Roman" w:hAnsi="Times New Roman" w:cs="Times New Roman"/>
                <w:sz w:val="30"/>
                <w:szCs w:val="30"/>
              </w:rPr>
              <w:t xml:space="preserve">и материальной помощи на оздоровление </w:t>
            </w: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 xml:space="preserve">не пропорционально отработанному времени; 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завышение размера среднего заработка подлежащего корректировке при начислении отпускных</w:t>
            </w:r>
            <w:r w:rsidR="00CF44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1.4. неправильное указание в табеле учета рабочего времени количества рабочих дней</w:t>
            </w:r>
            <w:r w:rsidR="00CF44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1.5. арифметические ошибки, повлекшие неправильное начисление заработной платы;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1.6. завышение планового фонда надбавки за сложность;</w:t>
            </w:r>
          </w:p>
        </w:tc>
      </w:tr>
      <w:tr w:rsidR="00436294" w:rsidRPr="00402CFF" w:rsidTr="00FD77EC">
        <w:tc>
          <w:tcPr>
            <w:tcW w:w="9345" w:type="dxa"/>
          </w:tcPr>
          <w:p w:rsidR="00436294" w:rsidRPr="00402CFF" w:rsidRDefault="00436294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1.7. </w:t>
            </w:r>
            <w:r w:rsidR="0069330A">
              <w:rPr>
                <w:rFonts w:ascii="Times New Roman" w:hAnsi="Times New Roman" w:cs="Times New Roman"/>
                <w:sz w:val="30"/>
                <w:szCs w:val="30"/>
              </w:rPr>
              <w:t xml:space="preserve">необоснованная </w:t>
            </w:r>
            <w:r w:rsidRPr="00436294">
              <w:rPr>
                <w:rFonts w:ascii="Times New Roman" w:hAnsi="Times New Roman" w:cs="Times New Roman"/>
                <w:sz w:val="30"/>
                <w:szCs w:val="30"/>
              </w:rPr>
              <w:t xml:space="preserve">индексация заработной платы государственным служащим </w:t>
            </w:r>
            <w:bookmarkStart w:id="0" w:name="_GoBack"/>
            <w:bookmarkEnd w:id="0"/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2. Нарушения порядка списания топлива: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402CFF" w:rsidP="00855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CFF">
              <w:rPr>
                <w:rFonts w:ascii="Times New Roman" w:hAnsi="Times New Roman" w:cs="Times New Roman"/>
                <w:sz w:val="30"/>
                <w:szCs w:val="30"/>
              </w:rPr>
              <w:t>2.1. завышение норм расхода топлива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FD77EC" w:rsidP="00402C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E04F8">
              <w:rPr>
                <w:rFonts w:ascii="Times New Roman" w:hAnsi="Times New Roman" w:cs="Times New Roman"/>
                <w:sz w:val="30"/>
                <w:szCs w:val="30"/>
              </w:rPr>
              <w:t>. Нарушения при сдаче в аренду государственного имущества:</w:t>
            </w:r>
          </w:p>
        </w:tc>
      </w:tr>
      <w:tr w:rsidR="00402CFF" w:rsidRPr="00402CFF" w:rsidTr="00FD77EC">
        <w:tc>
          <w:tcPr>
            <w:tcW w:w="9345" w:type="dxa"/>
          </w:tcPr>
          <w:p w:rsidR="00402CFF" w:rsidRPr="00402CFF" w:rsidRDefault="00FD77EC" w:rsidP="007210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E04F8">
              <w:rPr>
                <w:rFonts w:ascii="Times New Roman" w:hAnsi="Times New Roman" w:cs="Times New Roman"/>
                <w:sz w:val="30"/>
                <w:szCs w:val="30"/>
              </w:rPr>
              <w:t xml:space="preserve">.1. </w:t>
            </w:r>
            <w:r w:rsidR="00CE3903">
              <w:rPr>
                <w:rFonts w:ascii="Times New Roman" w:hAnsi="Times New Roman" w:cs="Times New Roman"/>
                <w:sz w:val="30"/>
                <w:szCs w:val="30"/>
              </w:rPr>
              <w:t xml:space="preserve">неверно рассчитан </w:t>
            </w:r>
            <w:r w:rsidR="000E04F8">
              <w:rPr>
                <w:rFonts w:ascii="Times New Roman" w:hAnsi="Times New Roman" w:cs="Times New Roman"/>
                <w:sz w:val="30"/>
                <w:szCs w:val="30"/>
              </w:rPr>
              <w:t>размер арендной платы за недвижимое имущество, находящееся в государственной собственности</w:t>
            </w:r>
            <w:r w:rsidR="0072105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333A37" w:rsidRPr="00402CFF" w:rsidTr="00FD77EC">
        <w:tc>
          <w:tcPr>
            <w:tcW w:w="9345" w:type="dxa"/>
          </w:tcPr>
          <w:p w:rsidR="00333A37" w:rsidRDefault="00FD77EC" w:rsidP="00CE3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33A37">
              <w:rPr>
                <w:rFonts w:ascii="Times New Roman" w:hAnsi="Times New Roman" w:cs="Times New Roman"/>
                <w:sz w:val="30"/>
                <w:szCs w:val="30"/>
              </w:rPr>
              <w:t>. Нарушения порядка ведения бухгалтерского учета:</w:t>
            </w:r>
          </w:p>
        </w:tc>
      </w:tr>
      <w:tr w:rsidR="00333A37" w:rsidRPr="00402CFF" w:rsidTr="00FD77EC">
        <w:tc>
          <w:tcPr>
            <w:tcW w:w="9345" w:type="dxa"/>
          </w:tcPr>
          <w:p w:rsidR="00333A37" w:rsidRDefault="00FD77EC" w:rsidP="005242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33A37">
              <w:rPr>
                <w:rFonts w:ascii="Times New Roman" w:hAnsi="Times New Roman" w:cs="Times New Roman"/>
                <w:sz w:val="30"/>
                <w:szCs w:val="30"/>
              </w:rPr>
              <w:t xml:space="preserve">.1. отсутствие инвентарных номеров на </w:t>
            </w:r>
            <w:r w:rsidR="005242CC">
              <w:rPr>
                <w:rFonts w:ascii="Times New Roman" w:hAnsi="Times New Roman" w:cs="Times New Roman"/>
                <w:sz w:val="30"/>
                <w:szCs w:val="30"/>
              </w:rPr>
              <w:t xml:space="preserve">объектах </w:t>
            </w:r>
            <w:r w:rsidR="00333A37">
              <w:rPr>
                <w:rFonts w:ascii="Times New Roman" w:hAnsi="Times New Roman" w:cs="Times New Roman"/>
                <w:sz w:val="30"/>
                <w:szCs w:val="30"/>
              </w:rPr>
              <w:t>основных средств;</w:t>
            </w:r>
          </w:p>
        </w:tc>
      </w:tr>
      <w:tr w:rsidR="00333A37" w:rsidRPr="00402CFF" w:rsidTr="00FD77EC">
        <w:tc>
          <w:tcPr>
            <w:tcW w:w="9345" w:type="dxa"/>
          </w:tcPr>
          <w:p w:rsidR="00333A37" w:rsidRDefault="00FD77EC" w:rsidP="00A51D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63F42">
              <w:rPr>
                <w:rFonts w:ascii="Times New Roman" w:hAnsi="Times New Roman" w:cs="Times New Roman"/>
                <w:sz w:val="30"/>
                <w:szCs w:val="30"/>
              </w:rPr>
              <w:t xml:space="preserve">.2. отсутствие </w:t>
            </w:r>
            <w:r w:rsidR="00A51D7F">
              <w:rPr>
                <w:rFonts w:ascii="Times New Roman" w:hAnsi="Times New Roman" w:cs="Times New Roman"/>
                <w:sz w:val="30"/>
                <w:szCs w:val="30"/>
              </w:rPr>
              <w:t xml:space="preserve">описей </w:t>
            </w:r>
            <w:r w:rsidR="00763F42">
              <w:rPr>
                <w:rFonts w:ascii="Times New Roman" w:hAnsi="Times New Roman" w:cs="Times New Roman"/>
                <w:sz w:val="30"/>
                <w:szCs w:val="30"/>
              </w:rPr>
              <w:t xml:space="preserve">инвентарных карточек </w:t>
            </w:r>
            <w:r w:rsidR="00A51D7F">
              <w:rPr>
                <w:rFonts w:ascii="Times New Roman" w:hAnsi="Times New Roman" w:cs="Times New Roman"/>
                <w:sz w:val="30"/>
                <w:szCs w:val="30"/>
              </w:rPr>
              <w:t>по учету</w:t>
            </w:r>
            <w:r w:rsidR="00763F42">
              <w:rPr>
                <w:rFonts w:ascii="Times New Roman" w:hAnsi="Times New Roman" w:cs="Times New Roman"/>
                <w:sz w:val="30"/>
                <w:szCs w:val="30"/>
              </w:rPr>
              <w:t xml:space="preserve"> основных средств</w:t>
            </w:r>
            <w:r w:rsidR="00B47C5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F3391" w:rsidRPr="00402CFF" w:rsidTr="00FD77EC">
        <w:tc>
          <w:tcPr>
            <w:tcW w:w="9345" w:type="dxa"/>
          </w:tcPr>
          <w:p w:rsidR="005F3391" w:rsidRDefault="00FD77EC" w:rsidP="00A51D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F3391">
              <w:rPr>
                <w:rFonts w:ascii="Times New Roman" w:hAnsi="Times New Roman" w:cs="Times New Roman"/>
                <w:sz w:val="30"/>
                <w:szCs w:val="30"/>
              </w:rPr>
              <w:t xml:space="preserve">.3. </w:t>
            </w:r>
            <w:r w:rsidR="006B2447">
              <w:rPr>
                <w:rFonts w:ascii="Times New Roman" w:hAnsi="Times New Roman" w:cs="Times New Roman"/>
                <w:sz w:val="30"/>
                <w:szCs w:val="30"/>
              </w:rPr>
              <w:t>проведение инвентаризации не в разрезе материально ответственных лиц</w:t>
            </w:r>
            <w:r w:rsidR="00B47C5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6B2447" w:rsidRPr="00402CFF" w:rsidTr="00FD77EC">
        <w:tc>
          <w:tcPr>
            <w:tcW w:w="9345" w:type="dxa"/>
          </w:tcPr>
          <w:p w:rsidR="006B2447" w:rsidRDefault="00FD77EC" w:rsidP="00A51D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B2447">
              <w:rPr>
                <w:rFonts w:ascii="Times New Roman" w:hAnsi="Times New Roman" w:cs="Times New Roman"/>
                <w:sz w:val="30"/>
                <w:szCs w:val="30"/>
              </w:rPr>
              <w:t xml:space="preserve">.4. </w:t>
            </w:r>
            <w:r w:rsidR="00B47C56">
              <w:rPr>
                <w:rFonts w:ascii="Times New Roman" w:hAnsi="Times New Roman" w:cs="Times New Roman"/>
                <w:sz w:val="30"/>
                <w:szCs w:val="30"/>
              </w:rPr>
              <w:t>не проведение обязательной годовой инвентаризации</w:t>
            </w:r>
            <w:r w:rsidR="0023413C" w:rsidRPr="00F66B62">
              <w:t xml:space="preserve"> </w:t>
            </w:r>
            <w:r w:rsidR="0023413C" w:rsidRPr="0023413C">
              <w:rPr>
                <w:rFonts w:ascii="Times New Roman" w:hAnsi="Times New Roman" w:cs="Times New Roman"/>
                <w:sz w:val="30"/>
                <w:szCs w:val="30"/>
              </w:rPr>
              <w:t>активов и обязательств организации</w:t>
            </w:r>
            <w:r w:rsidR="004474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DE0734" w:rsidRDefault="00DE0734"/>
    <w:sectPr w:rsidR="00DE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6B08"/>
    <w:multiLevelType w:val="multilevel"/>
    <w:tmpl w:val="2874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FF"/>
    <w:rsid w:val="00033C3F"/>
    <w:rsid w:val="000E04F8"/>
    <w:rsid w:val="0023413C"/>
    <w:rsid w:val="00333A37"/>
    <w:rsid w:val="00402CFF"/>
    <w:rsid w:val="00436294"/>
    <w:rsid w:val="00447489"/>
    <w:rsid w:val="004B14F7"/>
    <w:rsid w:val="004D0320"/>
    <w:rsid w:val="005242CC"/>
    <w:rsid w:val="005F3391"/>
    <w:rsid w:val="00613F53"/>
    <w:rsid w:val="0069330A"/>
    <w:rsid w:val="006B2447"/>
    <w:rsid w:val="00721055"/>
    <w:rsid w:val="00763F42"/>
    <w:rsid w:val="0081234D"/>
    <w:rsid w:val="00855437"/>
    <w:rsid w:val="008759A6"/>
    <w:rsid w:val="009C044E"/>
    <w:rsid w:val="00A51D7F"/>
    <w:rsid w:val="00B47C56"/>
    <w:rsid w:val="00C87723"/>
    <w:rsid w:val="00CD1190"/>
    <w:rsid w:val="00CE3903"/>
    <w:rsid w:val="00CF4401"/>
    <w:rsid w:val="00D02494"/>
    <w:rsid w:val="00D6461A"/>
    <w:rsid w:val="00DE0734"/>
    <w:rsid w:val="00E26F09"/>
    <w:rsid w:val="00F91064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D6FD"/>
  <w15:docId w15:val="{3C8BA090-921A-4F13-84F6-6C722FB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Астапкович Ирина Романовна</cp:lastModifiedBy>
  <cp:revision>15</cp:revision>
  <cp:lastPrinted>2021-07-19T07:52:00Z</cp:lastPrinted>
  <dcterms:created xsi:type="dcterms:W3CDTF">2021-07-19T06:56:00Z</dcterms:created>
  <dcterms:modified xsi:type="dcterms:W3CDTF">2021-07-19T09:16:00Z</dcterms:modified>
</cp:coreProperties>
</file>