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За период с </w:t>
      </w:r>
      <w:r>
        <w:rPr>
          <w:rFonts w:cs="Times New Roman" w:ascii="Times New Roman" w:hAnsi="Times New Roman"/>
          <w:sz w:val="28"/>
          <w:szCs w:val="28"/>
          <w:lang w:val="ru-RU"/>
        </w:rPr>
        <w:t>24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.08.2023 по </w:t>
      </w:r>
      <w:r>
        <w:rPr>
          <w:rFonts w:cs="Times New Roman" w:ascii="Times New Roman" w:hAnsi="Times New Roman"/>
          <w:sz w:val="28"/>
          <w:szCs w:val="28"/>
          <w:lang w:val="ru-RU"/>
        </w:rPr>
        <w:t>30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.08.2023 специалистами ГУ «Поставский районный центр гигиены и эпидемиологии» обследовано </w:t>
      </w:r>
      <w:r>
        <w:rPr>
          <w:rFonts w:cs="Times New Roman" w:ascii="Times New Roman" w:hAnsi="Times New Roman"/>
          <w:sz w:val="28"/>
          <w:szCs w:val="28"/>
          <w:lang w:val="ru-RU"/>
        </w:rPr>
        <w:t>39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территорий объектов г.Поставы и Поставского района, из них 1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территорий сельскохозяйственных организаций,   </w:t>
      </w:r>
      <w:r>
        <w:rPr>
          <w:rFonts w:cs="Times New Roman" w:ascii="Times New Roman" w:hAnsi="Times New Roman"/>
          <w:sz w:val="28"/>
          <w:szCs w:val="28"/>
          <w:lang w:val="ru-RU"/>
        </w:rPr>
        <w:t>14 кладбищ,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3 садовые товарищества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другие.  Нарушения установлены на </w:t>
      </w:r>
      <w:r>
        <w:rPr>
          <w:rFonts w:cs="Times New Roman" w:ascii="Times New Roman" w:hAnsi="Times New Roman"/>
          <w:sz w:val="28"/>
          <w:szCs w:val="28"/>
          <w:lang w:val="ru-RU"/>
        </w:rPr>
        <w:t>30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территорий (</w:t>
      </w:r>
      <w:r>
        <w:rPr>
          <w:rFonts w:cs="Times New Roman" w:ascii="Times New Roman" w:hAnsi="Times New Roman"/>
          <w:sz w:val="28"/>
          <w:szCs w:val="28"/>
          <w:lang w:val="ru-RU"/>
        </w:rPr>
        <w:t>76,9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%). Основными нарушениями являлись: несвоевременный покос сорной растительности, </w:t>
      </w:r>
      <w:r>
        <w:rPr>
          <w:rFonts w:cs="Times New Roman" w:ascii="Times New Roman" w:hAnsi="Times New Roman"/>
          <w:sz w:val="28"/>
          <w:szCs w:val="28"/>
          <w:lang w:val="ru-RU"/>
        </w:rPr>
        <w:t>неудовлетворительное содержание контейнерных площадок.</w:t>
      </w:r>
    </w:p>
    <w:p>
      <w:pPr>
        <w:pStyle w:val="Normal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 выявленным нарушениям руководителям субъектов хозяйствования направлено - 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рекомендаци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(предписания), </w:t>
      </w:r>
      <w:r>
        <w:rPr>
          <w:rFonts w:cs="Times New Roman" w:ascii="Times New Roman" w:hAnsi="Times New Roman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информационных пис</w:t>
      </w:r>
      <w:r>
        <w:rPr>
          <w:rFonts w:cs="Times New Roman" w:ascii="Times New Roman" w:hAnsi="Times New Roman"/>
          <w:sz w:val="28"/>
          <w:szCs w:val="28"/>
          <w:lang w:val="ru-RU"/>
        </w:rPr>
        <w:t>ем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об устранении нарушений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.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 состоянию на 30.08.2023 ведется административный процесс в отношении КУСП «Дуниловичи-Агро» за ненадлежащее состояние территории РММ.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Все выданные рекомендации (предписания), информационные письма, находятся на контроле ГУ «Поставский райЦГЭ».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Врач-гигиенист</w:t>
        <w:tab/>
        <w:tab/>
        <w:tab/>
        <w:tab/>
        <w:tab/>
        <w:tab/>
        <w:tab/>
        <w:tab/>
        <w:tab/>
        <w:tab/>
        <w:tab/>
        <w:t>С.Ф.Жердецкая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(зав.отделом гигиены)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imSu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2">
    <w:name w:val="Heading 2"/>
    <w:next w:val="Normal"/>
    <w:uiPriority w:val="0"/>
    <w:semiHidden/>
    <w:unhideWhenUsed/>
    <w:qFormat/>
    <w:pPr>
      <w:widowControl/>
      <w:suppressAutoHyphens w:val="true"/>
      <w:bidi w:val="0"/>
      <w:spacing w:beforeAutospacing="1" w:afterAutospacing="1"/>
      <w:jc w:val="left"/>
    </w:pPr>
    <w:rPr>
      <w:rFonts w:ascii="SimSun" w:hAnsi="SimSun" w:eastAsia="SimSun" w:cs="SimSun"/>
      <w:b/>
      <w:bCs/>
      <w:i/>
      <w:iCs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rong">
    <w:name w:val="Strong"/>
    <w:basedOn w:val="DefaultParagraphFont"/>
    <w:uiPriority w:val="0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uiPriority w:val="0"/>
    <w:qFormat/>
    <w:pPr>
      <w:widowControl/>
      <w:suppressAutoHyphens w:val="true"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LibreOffice/7.3.0.3$Windows_X86_64 LibreOffice_project/0f246aa12d0eee4a0f7adcefbf7c878fc2238db3</Application>
  <AppVersion>15.0000</AppVersion>
  <Pages>1</Pages>
  <Words>101</Words>
  <Characters>805</Characters>
  <CharactersWithSpaces>917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2023-04-17T06:22:00Z</dcterms:created>
  <dc:creator>user</dc:creator>
  <dc:description/>
  <dc:language>ru-RU</dc:language>
  <cp:lastModifiedBy/>
  <cp:lastPrinted>2023-08-30T08:11:56Z</cp:lastPrinted>
  <dcterms:modified xsi:type="dcterms:W3CDTF">2023-08-30T08:12:00Z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A1DABD46D8E64A978CB559DD51A125D3</vt:lpwstr>
  </property>
  <property fmtid="{D5CDD505-2E9C-101B-9397-08002B2CF9AE}" pid="3" name="KSOProductBuildVer">
    <vt:lpwstr>1049-11.2.0.11536</vt:lpwstr>
  </property>
</Properties>
</file>