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6946"/>
      </w:tblGrid>
      <w:tr w:rsidR="00DF741A" w:rsidRPr="00DF3987" w:rsidTr="00FC5049">
        <w:tc>
          <w:tcPr>
            <w:tcW w:w="10578" w:type="dxa"/>
            <w:gridSpan w:val="2"/>
          </w:tcPr>
          <w:p w:rsidR="00DF741A" w:rsidRPr="00DF741A" w:rsidRDefault="00DF741A" w:rsidP="00FC5049">
            <w:pPr>
              <w:jc w:val="center"/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</w:pPr>
            <w:r w:rsidRPr="00DF741A"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  <w:t xml:space="preserve">ВЫДАЧА </w:t>
            </w:r>
            <w:r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DF741A"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  <w:t xml:space="preserve">ДАВЕДАК </w:t>
            </w:r>
            <w:r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DF741A"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  <w:t xml:space="preserve">АБ </w:t>
            </w:r>
            <w:r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DF741A"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  <w:t xml:space="preserve">НАРАДЖЭННІ, </w:t>
            </w:r>
            <w:r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  <w:lang w:val="be-BY"/>
              </w:rPr>
              <w:t xml:space="preserve"> </w:t>
            </w:r>
            <w:r w:rsidRPr="00DF741A">
              <w:rPr>
                <w:rFonts w:asciiTheme="majorHAnsi" w:hAnsiTheme="majorHAnsi"/>
                <w:b/>
                <w:color w:val="C00000"/>
                <w:spacing w:val="-20"/>
                <w:sz w:val="32"/>
                <w:szCs w:val="32"/>
              </w:rPr>
              <w:t>АБ СМЕРЦІ</w:t>
            </w:r>
          </w:p>
        </w:tc>
      </w:tr>
      <w:tr w:rsidR="00DF741A" w:rsidRPr="00DF3987" w:rsidTr="00FC5049">
        <w:tc>
          <w:tcPr>
            <w:tcW w:w="10578" w:type="dxa"/>
            <w:gridSpan w:val="2"/>
          </w:tcPr>
          <w:p w:rsidR="00DF741A" w:rsidRPr="00DF741A" w:rsidRDefault="00DF741A" w:rsidP="00DF741A">
            <w:pPr>
              <w:jc w:val="center"/>
              <w:rPr>
                <w:rFonts w:ascii="Times New Roman" w:hAnsi="Times New Roman"/>
                <w:color w:val="00B050"/>
                <w:spacing w:val="-20"/>
                <w:sz w:val="32"/>
                <w:szCs w:val="32"/>
              </w:rPr>
            </w:pPr>
            <w:proofErr w:type="spellStart"/>
            <w:r w:rsidRPr="00DF741A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DF741A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F741A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DF741A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5.13</w:t>
            </w:r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27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СЛУЖБОВАЯ АСОБА, АДКАЗНАЯ ЗА ПРЫЁМ ГРАМАДЗЯН, АЖЫЦЦЯЎЛЕННЕ АДМІНІСТРАЦЫЙНАЙ ПРАЦЭДУРЫ</w:t>
            </w:r>
          </w:p>
        </w:tc>
        <w:tc>
          <w:tcPr>
            <w:tcW w:w="6946" w:type="dxa"/>
          </w:tcPr>
          <w:p w:rsidR="00DF741A" w:rsidRPr="00DF741A" w:rsidRDefault="00DF741A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Начальнік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аддзела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запісу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актаў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грамадзянскага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стану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Пастаўскага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райвыканкама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Несцяровіч</w:t>
            </w:r>
            <w:proofErr w:type="spellEnd"/>
            <w:proofErr w:type="gramStart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</w:t>
            </w:r>
            <w:proofErr w:type="gramEnd"/>
            <w:r w:rsidRPr="00DF741A">
              <w:rPr>
                <w:rFonts w:ascii="Times New Roman" w:hAnsi="Times New Roman"/>
                <w:sz w:val="30"/>
                <w:szCs w:val="30"/>
              </w:rPr>
              <w:t>ніта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Франц</w:t>
            </w: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ысаўна</w:t>
            </w:r>
          </w:p>
          <w:p w:rsidR="00DF741A" w:rsidRPr="00DF741A" w:rsidRDefault="00DF741A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DF741A" w:rsidRPr="00DF741A" w:rsidRDefault="00DF741A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г. Паставы, пл.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Леніна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, 21а,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тэлефон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41785 </w:t>
            </w:r>
          </w:p>
          <w:p w:rsidR="00DF741A" w:rsidRPr="00DF741A" w:rsidRDefault="00DF741A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Час прыёму зацікаўленых асоб па пытаннях ажыццяўлення адміністрацыйных працэдур: аўторак, чацвер: з 8.00 да 13.00, з 14.00 да 17.00; серада: з 8.00 да 13.00, з 14.00 да 18.00; </w:t>
            </w:r>
          </w:p>
          <w:p w:rsidR="00DF741A" w:rsidRPr="00DF741A" w:rsidRDefault="00DF741A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пятніца: з 8.00 да 13.00, з 14.00 да 16.00; </w:t>
            </w:r>
          </w:p>
          <w:p w:rsidR="00DF741A" w:rsidRPr="00DF741A" w:rsidRDefault="00DF741A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субота: з 9.00. да 11.00, пасля 11.00 рэгістрацыя шлюбаў.</w:t>
            </w:r>
          </w:p>
          <w:p w:rsidR="00DF741A" w:rsidRDefault="00DF741A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Выхадныя: нядзеля, панядзелак</w:t>
            </w:r>
          </w:p>
          <w:p w:rsidR="00820B63" w:rsidRPr="00DF741A" w:rsidRDefault="00820B63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F741A" w:rsidRPr="00DF3987" w:rsidTr="00FC5049">
        <w:tc>
          <w:tcPr>
            <w:tcW w:w="3632" w:type="dxa"/>
          </w:tcPr>
          <w:p w:rsidR="00DF741A" w:rsidRPr="0004049F" w:rsidRDefault="00DF741A" w:rsidP="00FC5049">
            <w:pPr>
              <w:spacing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Дзяржаўны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орган, </w:t>
            </w:r>
            <w:proofErr w:type="gram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</w:t>
            </w:r>
            <w:proofErr w:type="gram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</w:t>
            </w:r>
            <w:proofErr w:type="gram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павінен</w:t>
            </w:r>
            <w:proofErr w:type="spellEnd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4049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звярнуцца</w:t>
            </w:r>
            <w:proofErr w:type="spellEnd"/>
          </w:p>
        </w:tc>
        <w:tc>
          <w:tcPr>
            <w:tcW w:w="6946" w:type="dxa"/>
          </w:tcPr>
          <w:p w:rsidR="00DF741A" w:rsidRPr="00DF741A" w:rsidRDefault="00DF741A" w:rsidP="00DF741A">
            <w:pPr>
              <w:ind w:left="169"/>
              <w:rPr>
                <w:rFonts w:ascii="Times New Roman" w:hAnsi="Times New Roman"/>
                <w:sz w:val="30"/>
                <w:szCs w:val="30"/>
              </w:rPr>
            </w:pPr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рган</w:t>
            </w:r>
            <w:proofErr w:type="spellEnd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загса па </w:t>
            </w:r>
            <w:proofErr w:type="spellStart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рэгістрацыі</w:t>
            </w:r>
            <w:proofErr w:type="spellEnd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нараджэння</w:t>
            </w:r>
            <w:proofErr w:type="spellEnd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смерці</w:t>
            </w:r>
            <w:proofErr w:type="spellEnd"/>
            <w:r w:rsidRPr="00DF741A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sz w:val="28"/>
                <w:szCs w:val="28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6946" w:type="dxa"/>
          </w:tcPr>
          <w:p w:rsidR="00DF741A" w:rsidRPr="00DF741A" w:rsidRDefault="00DF741A" w:rsidP="00FC5049">
            <w:pPr>
              <w:rPr>
                <w:rFonts w:ascii="Times New Roman" w:hAnsi="Times New Roman"/>
                <w:sz w:val="30"/>
                <w:szCs w:val="30"/>
              </w:rPr>
            </w:pPr>
            <w:r w:rsidRPr="00DF741A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пашпарт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або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іншы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дакумент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які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за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сведч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вае</w:t>
            </w:r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асобу</w:t>
            </w:r>
            <w:proofErr w:type="spellEnd"/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ДАКУМЕНТЫ І (АБО) ЗВЕСТКІ, ЗАПЫТАНЫЯ АДКАЗНЫМ ВЫКАНАЎЦАМ ДЛЯ АЖЫЦЦЯЎЛЕННЯ АДМІНІСТРАЦЫЙНАЙ ПРАЦЭДУРЫ</w:t>
            </w:r>
          </w:p>
        </w:tc>
        <w:tc>
          <w:tcPr>
            <w:tcW w:w="6946" w:type="dxa"/>
          </w:tcPr>
          <w:p w:rsidR="00DF741A" w:rsidRPr="00DF3987" w:rsidRDefault="00DF741A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DF741A" w:rsidRPr="00DF3987" w:rsidRDefault="00DF741A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DF741A" w:rsidRPr="00DF3987" w:rsidRDefault="00DF741A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------------------------</w:t>
            </w:r>
          </w:p>
        </w:tc>
      </w:tr>
      <w:tr w:rsidR="00DF741A" w:rsidRPr="00DF3987" w:rsidTr="00FC5049">
        <w:tc>
          <w:tcPr>
            <w:tcW w:w="3632" w:type="dxa"/>
          </w:tcPr>
          <w:p w:rsidR="00DF741A" w:rsidRPr="00DF741A" w:rsidRDefault="00DF741A" w:rsidP="00FC504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741A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Памер платы, якая спаганяецца пры ажыццяўленні адміністрацыйнай </w:t>
            </w:r>
            <w:r w:rsidRPr="00DF741A">
              <w:rPr>
                <w:rFonts w:ascii="Times New Roman" w:hAnsi="Times New Roman"/>
                <w:sz w:val="29"/>
                <w:szCs w:val="29"/>
                <w:lang w:val="be-BY"/>
              </w:rPr>
              <w:lastRenderedPageBreak/>
              <w:t>працэдуры</w:t>
            </w:r>
          </w:p>
        </w:tc>
        <w:tc>
          <w:tcPr>
            <w:tcW w:w="6946" w:type="dxa"/>
          </w:tcPr>
          <w:p w:rsidR="00DF741A" w:rsidRPr="00DF741A" w:rsidRDefault="00DF741A" w:rsidP="00FC5049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Бясплатна</w:t>
            </w:r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lastRenderedPageBreak/>
              <w:t>Максімальны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6946" w:type="dxa"/>
          </w:tcPr>
          <w:p w:rsidR="00DF741A" w:rsidRPr="00DF741A" w:rsidRDefault="00DF741A" w:rsidP="00FC5049">
            <w:pPr>
              <w:rPr>
                <w:rFonts w:ascii="Times New Roman" w:hAnsi="Times New Roman"/>
                <w:sz w:val="30"/>
                <w:szCs w:val="30"/>
              </w:rPr>
            </w:pP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дзень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звароту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але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не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раней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F741A">
              <w:rPr>
                <w:rFonts w:ascii="Times New Roman" w:hAnsi="Times New Roman"/>
                <w:sz w:val="30"/>
                <w:szCs w:val="30"/>
                <w:lang w:val="be-BY"/>
              </w:rPr>
              <w:t>чым у дзень</w:t>
            </w:r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рэгістрацыі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нараджэння</w:t>
            </w:r>
            <w:proofErr w:type="spellEnd"/>
            <w:r w:rsidRPr="00DF741A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DF741A">
              <w:rPr>
                <w:rFonts w:ascii="Times New Roman" w:hAnsi="Times New Roman"/>
                <w:sz w:val="30"/>
                <w:szCs w:val="30"/>
              </w:rPr>
              <w:t>смерці</w:t>
            </w:r>
            <w:proofErr w:type="spellEnd"/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дзеяння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даведкі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рашэння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выдаюцца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прымаецца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6946" w:type="dxa"/>
          </w:tcPr>
          <w:p w:rsidR="00DF741A" w:rsidRPr="00DF3987" w:rsidRDefault="00DF741A" w:rsidP="00FC5049">
            <w:pPr>
              <w:rPr>
                <w:rFonts w:ascii="Times New Roman" w:hAnsi="Times New Roman"/>
                <w:sz w:val="29"/>
                <w:szCs w:val="29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Б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естэрмінова</w:t>
            </w:r>
            <w:proofErr w:type="spellEnd"/>
          </w:p>
        </w:tc>
      </w:tr>
      <w:tr w:rsidR="00DF741A" w:rsidRPr="00DF3987" w:rsidTr="00FC5049">
        <w:tc>
          <w:tcPr>
            <w:tcW w:w="3632" w:type="dxa"/>
          </w:tcPr>
          <w:p w:rsidR="00DF741A" w:rsidRPr="00DF3987" w:rsidRDefault="00DF741A" w:rsidP="00FC504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6946" w:type="dxa"/>
          </w:tcPr>
          <w:p w:rsidR="00DF741A" w:rsidRPr="00DF3987" w:rsidRDefault="00DF741A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скарга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падаецца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Галоўнае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ўпраўленне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юстыцы</w:t>
            </w:r>
            <w:proofErr w:type="gramStart"/>
            <w:r w:rsidRPr="00DF3987">
              <w:rPr>
                <w:rFonts w:ascii="Times New Roman" w:hAnsi="Times New Roman"/>
                <w:sz w:val="29"/>
                <w:szCs w:val="29"/>
              </w:rPr>
              <w:t>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</w:t>
            </w:r>
            <w:proofErr w:type="gramEnd"/>
            <w:r w:rsidRPr="00DF3987">
              <w:rPr>
                <w:rFonts w:ascii="Times New Roman" w:hAnsi="Times New Roman"/>
                <w:sz w:val="29"/>
                <w:szCs w:val="29"/>
              </w:rPr>
              <w:t>іцебскага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аблвыканкама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DF741A" w:rsidRPr="00DF3987" w:rsidRDefault="00DF741A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210010, г. Віцебск, вул. Праўды, 18</w:t>
            </w:r>
          </w:p>
        </w:tc>
      </w:tr>
    </w:tbl>
    <w:p w:rsidR="00AA315B" w:rsidRDefault="00AA315B"/>
    <w:sectPr w:rsidR="00AA315B" w:rsidSect="00A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41A"/>
    <w:rsid w:val="00820B63"/>
    <w:rsid w:val="00AA315B"/>
    <w:rsid w:val="00D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3</cp:revision>
  <dcterms:created xsi:type="dcterms:W3CDTF">2020-04-01T15:48:00Z</dcterms:created>
  <dcterms:modified xsi:type="dcterms:W3CDTF">2020-04-01T15:54:00Z</dcterms:modified>
</cp:coreProperties>
</file>